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F7D4C9">
      <w:pPr>
        <w:jc w:val="center"/>
        <w:rPr>
          <w:rFonts w:ascii="Calibri" w:hAnsi="Calibri" w:eastAsia="Calibri" w:cs="Calibri"/>
          <w:color w:val="000000"/>
          <w:kern w:val="0"/>
          <w:sz w:val="28"/>
          <w:szCs w:val="28"/>
          <w14:ligatures w14:val="none"/>
        </w:rPr>
      </w:pPr>
      <w:r>
        <w:rPr>
          <w:rFonts w:ascii="Algerian" w:hAnsi="Algerian" w:eastAsia="Algerian" w:cs="Algerian"/>
          <w:color w:val="000000"/>
          <w:kern w:val="0"/>
          <w:sz w:val="56"/>
          <w:szCs w:val="28"/>
          <w14:ligatures w14:val="none"/>
        </w:rPr>
        <w:t>Fatima Jinnah Women University</w:t>
      </w:r>
    </w:p>
    <w:p w14:paraId="03D2E6A6">
      <w:pPr>
        <w:spacing w:after="81"/>
        <w:ind w:left="1702"/>
        <w:rPr>
          <w:rFonts w:ascii="Calibri" w:hAnsi="Calibri" w:eastAsia="Calibri" w:cs="Calibri"/>
          <w:color w:val="000000"/>
          <w:kern w:val="0"/>
          <w14:ligatures w14:val="none"/>
        </w:rPr>
      </w:pPr>
      <w:r>
        <w:rPr>
          <w:rFonts w:ascii="Calibri" w:hAnsi="Calibri" w:eastAsia="Calibri" w:cs="Calibri"/>
          <w:i/>
          <w:color w:val="404040"/>
          <w:kern w:val="0"/>
          <w:sz w:val="40"/>
          <w14:ligatures w14:val="none"/>
        </w:rPr>
        <w:t xml:space="preserve">Department of Software Engineering </w:t>
      </w:r>
    </w:p>
    <w:p w14:paraId="6B18F87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48"/>
          <w:szCs w:val="48"/>
          <w:lang w:val="en-US" w:eastAsia="zh-CN" w:bidi="ar"/>
        </w:rPr>
      </w:pPr>
      <w:r>
        <w:rPr>
          <w:rFonts w:ascii="Calibri" w:hAnsi="Calibri" w:eastAsia="Calibri" w:cs="Calibri"/>
          <w:color w:val="000000"/>
          <w:kern w:val="0"/>
          <w14:ligatures w14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1894205</wp:posOffset>
            </wp:positionH>
            <wp:positionV relativeFrom="paragraph">
              <wp:posOffset>318770</wp:posOffset>
            </wp:positionV>
            <wp:extent cx="1477645" cy="1477645"/>
            <wp:effectExtent l="0" t="0" r="8255" b="825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12DEB">
      <w:pPr>
        <w:spacing w:after="336"/>
        <w:ind w:left="146" w:right="7" w:hanging="10"/>
        <w:jc w:val="center"/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 xml:space="preserve">SUBJECT: 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CC LAB</w:t>
      </w:r>
    </w:p>
    <w:p w14:paraId="6814F51A">
      <w:pPr>
        <w:spacing w:after="336"/>
        <w:ind w:left="146" w:right="7" w:hanging="10"/>
        <w:jc w:val="center"/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>SUBMITTED TO:  SIR SH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OAIB</w:t>
      </w:r>
    </w:p>
    <w:p w14:paraId="5FE217B4">
      <w:pPr>
        <w:spacing w:after="336"/>
        <w:ind w:left="146" w:right="5" w:hanging="10"/>
        <w:jc w:val="center"/>
        <w:rPr>
          <w:rFonts w:hint="default" w:ascii="Times New Roman" w:hAnsi="Times New Roman" w:eastAsia="Calibri" w:cs="Times New Roman"/>
          <w:color w:val="000000"/>
          <w:kern w:val="0"/>
          <w:sz w:val="32"/>
          <w:szCs w:val="32"/>
          <w:lang w:val="en-US"/>
          <w14:ligatures w14:val="none"/>
        </w:rPr>
      </w:pP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 xml:space="preserve">SUBMITTED BY: 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ZUNAIRA NOOR</w:t>
      </w:r>
    </w:p>
    <w:p w14:paraId="6C3A5BF5">
      <w:pPr>
        <w:spacing w:after="336"/>
        <w:ind w:left="146" w:right="1" w:hanging="10"/>
        <w:jc w:val="center"/>
        <w:rPr>
          <w:rFonts w:ascii="Calibri" w:hAnsi="Calibri" w:eastAsia="Calibri" w:cs="Calibri"/>
          <w:color w:val="000000"/>
          <w:kern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>REGISTRATION NO:  2023-BSE-0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75</w:t>
      </w:r>
    </w:p>
    <w:p w14:paraId="1C8BA206">
      <w:pPr>
        <w:spacing w:after="1102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SEMESTER: V-B</w:t>
      </w:r>
    </w:p>
    <w:p w14:paraId="4E9083EC"/>
    <w:p w14:paraId="6BA0EAD2">
      <w:pPr>
        <w:rPr>
          <w:b/>
          <w:bCs/>
        </w:rPr>
      </w:pPr>
    </w:p>
    <w:p w14:paraId="76201D50">
      <w:pPr>
        <w:rPr>
          <w:b/>
          <w:bCs/>
        </w:rPr>
      </w:pPr>
    </w:p>
    <w:p w14:paraId="3FF9D4CB">
      <w:pPr>
        <w:rPr>
          <w:b/>
          <w:bCs/>
        </w:rPr>
      </w:pPr>
    </w:p>
    <w:p w14:paraId="3E2C7805">
      <w:pPr>
        <w:rPr>
          <w:b/>
          <w:bCs/>
        </w:rPr>
      </w:pPr>
    </w:p>
    <w:p w14:paraId="20F9B0B4">
      <w:pPr>
        <w:rPr>
          <w:b/>
          <w:bCs/>
        </w:rPr>
      </w:pPr>
      <w:bookmarkStart w:id="0" w:name="_GoBack"/>
      <w:bookmarkEnd w:id="0"/>
    </w:p>
    <w:p w14:paraId="6DD7FB15">
      <w:pPr>
        <w:rPr>
          <w:b/>
          <w:bCs/>
        </w:rPr>
      </w:pPr>
      <w:r>
        <w:rPr>
          <w:b/>
          <w:bCs/>
        </w:rPr>
        <w:t>Task 0 Lab Setup (Codespace &amp; GH CLI)</w:t>
      </w:r>
    </w:p>
    <w:p w14:paraId="5CFA08FF">
      <w:r>
        <w:drawing>
          <wp:inline distT="0" distB="0" distL="0" distR="0">
            <wp:extent cx="5943600" cy="1958340"/>
            <wp:effectExtent l="0" t="0" r="0" b="3810"/>
            <wp:docPr id="148581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14139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4227">
      <w:pPr>
        <w:rPr>
          <w:b/>
          <w:bCs/>
        </w:rPr>
      </w:pPr>
      <w:r>
        <w:rPr>
          <w:b/>
          <w:bCs/>
        </w:rPr>
        <w:t>Task 1 — Provider &amp; Basic variable (variable precedence)</w:t>
      </w:r>
    </w:p>
    <w:p w14:paraId="6E24B8D1">
      <w:pPr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 Codespace create main.tf:</w:t>
      </w:r>
    </w:p>
    <w:p w14:paraId="7FB25803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78765"/>
            <wp:effectExtent l="0" t="0" r="0" b="6985"/>
            <wp:docPr id="24455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5929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A487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>Edit main.tf and add provider:</w:t>
      </w:r>
    </w:p>
    <w:p w14:paraId="2C687FDC">
      <w:r>
        <w:drawing>
          <wp:inline distT="0" distB="0" distL="0" distR="0">
            <wp:extent cx="5943600" cy="2581910"/>
            <wp:effectExtent l="0" t="0" r="0" b="8890"/>
            <wp:docPr id="76751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1746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27E8">
      <w:pPr>
        <w:numPr>
          <w:ilvl w:val="0"/>
          <w:numId w:val="3"/>
        </w:numPr>
      </w:pPr>
      <w:r>
        <w:t>Initialize:</w:t>
      </w:r>
    </w:p>
    <w:p w14:paraId="33AD3C7F">
      <w:r>
        <w:drawing>
          <wp:inline distT="0" distB="0" distL="0" distR="0">
            <wp:extent cx="5943600" cy="2404745"/>
            <wp:effectExtent l="0" t="0" r="0" b="0"/>
            <wp:docPr id="80464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44793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9401">
      <w:pPr>
        <w:numPr>
          <w:ilvl w:val="0"/>
          <w:numId w:val="4"/>
        </w:numPr>
      </w:pPr>
      <w:r>
        <w:t>Define a variable and output:</w:t>
      </w:r>
    </w:p>
    <w:p w14:paraId="6FC98858">
      <w:r>
        <w:drawing>
          <wp:inline distT="0" distB="0" distL="0" distR="0">
            <wp:extent cx="5943600" cy="2710815"/>
            <wp:effectExtent l="0" t="0" r="0" b="0"/>
            <wp:docPr id="47651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1823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F75A">
      <w:pPr>
        <w:numPr>
          <w:ilvl w:val="0"/>
          <w:numId w:val="5"/>
        </w:numPr>
      </w:pPr>
      <w:r>
        <w:t>Run apply (first time without defaults):</w:t>
      </w:r>
    </w:p>
    <w:p w14:paraId="72C96671">
      <w:r>
        <w:drawing>
          <wp:inline distT="0" distB="0" distL="0" distR="0">
            <wp:extent cx="5943600" cy="1595755"/>
            <wp:effectExtent l="0" t="0" r="0" b="4445"/>
            <wp:docPr id="35633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3137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2592">
      <w:pPr>
        <w:numPr>
          <w:ilvl w:val="0"/>
          <w:numId w:val="6"/>
        </w:numPr>
      </w:pPr>
      <w:r>
        <w:t>Add a default to the variable:</w:t>
      </w:r>
    </w:p>
    <w:p w14:paraId="30DA666E">
      <w:r>
        <w:drawing>
          <wp:inline distT="0" distB="0" distL="0" distR="0">
            <wp:extent cx="5943600" cy="2920365"/>
            <wp:effectExtent l="0" t="0" r="0" b="0"/>
            <wp:docPr id="171318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85864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3F8">
      <w:r>
        <w:t>Run:</w:t>
      </w:r>
    </w:p>
    <w:p w14:paraId="7198185B">
      <w:r>
        <w:drawing>
          <wp:inline distT="0" distB="0" distL="0" distR="0">
            <wp:extent cx="5943600" cy="1301750"/>
            <wp:effectExtent l="0" t="0" r="0" b="0"/>
            <wp:docPr id="199703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3456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968">
      <w:pPr>
        <w:numPr>
          <w:ilvl w:val="0"/>
          <w:numId w:val="7"/>
        </w:numPr>
      </w:pPr>
      <w:r>
        <w:t>Export environment variable in Codespace shell:</w:t>
      </w:r>
    </w:p>
    <w:p w14:paraId="3E4CEB63">
      <w:r>
        <w:drawing>
          <wp:inline distT="0" distB="0" distL="0" distR="0">
            <wp:extent cx="5943600" cy="1248410"/>
            <wp:effectExtent l="0" t="0" r="0" b="8890"/>
            <wp:docPr id="125316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3576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04A2">
      <w:pPr>
        <w:numPr>
          <w:ilvl w:val="0"/>
          <w:numId w:val="8"/>
        </w:numPr>
      </w:pPr>
      <w:r>
        <w:t>Create terraform.tfvars overriding values:</w:t>
      </w:r>
    </w:p>
    <w:p w14:paraId="20C5DB5D">
      <w:r>
        <w:drawing>
          <wp:inline distT="0" distB="0" distL="0" distR="0">
            <wp:extent cx="5943600" cy="1395730"/>
            <wp:effectExtent l="0" t="0" r="0" b="0"/>
            <wp:docPr id="158603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859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8D2F">
      <w:r>
        <w:drawing>
          <wp:inline distT="0" distB="0" distL="0" distR="0">
            <wp:extent cx="5943600" cy="1193800"/>
            <wp:effectExtent l="0" t="0" r="0" b="6350"/>
            <wp:docPr id="11828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492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3675">
      <w:pPr>
        <w:numPr>
          <w:ilvl w:val="0"/>
          <w:numId w:val="9"/>
        </w:numPr>
      </w:pPr>
      <w:r>
        <w:t>Override with -var:</w:t>
      </w:r>
    </w:p>
    <w:p w14:paraId="0F580FE0">
      <w:r>
        <w:drawing>
          <wp:inline distT="0" distB="0" distL="0" distR="0">
            <wp:extent cx="5943600" cy="1213485"/>
            <wp:effectExtent l="0" t="0" r="0" b="5715"/>
            <wp:docPr id="170693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3441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9B89">
      <w:pPr>
        <w:numPr>
          <w:ilvl w:val="0"/>
          <w:numId w:val="10"/>
        </w:numPr>
      </w:pPr>
      <w:r>
        <w:t>Show and unset env var:</w:t>
      </w:r>
    </w:p>
    <w:p w14:paraId="016459CD">
      <w:r>
        <w:drawing>
          <wp:inline distT="0" distB="0" distL="0" distR="0">
            <wp:extent cx="5943600" cy="593090"/>
            <wp:effectExtent l="0" t="0" r="0" b="0"/>
            <wp:docPr id="39369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5944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FC7F">
      <w:pPr>
        <w:rPr>
          <w:b/>
          <w:bCs/>
        </w:rPr>
      </w:pPr>
      <w:r>
        <w:rPr>
          <w:b/>
          <w:bCs/>
        </w:rPr>
        <w:t>Task 2 — Variable validation &amp; sensitive / ephemeral variables</w:t>
      </w:r>
    </w:p>
    <w:p w14:paraId="721AFC6D">
      <w:pPr>
        <w:numPr>
          <w:ilvl w:val="0"/>
          <w:numId w:val="11"/>
        </w:numPr>
      </w:pPr>
      <w:r>
        <w:t>Replace subnet_cidr_block variable with this (validation included):</w:t>
      </w:r>
    </w:p>
    <w:p w14:paraId="39DD3536">
      <w:r>
        <w:drawing>
          <wp:inline distT="0" distB="0" distL="0" distR="0">
            <wp:extent cx="5943600" cy="2160905"/>
            <wp:effectExtent l="0" t="0" r="0" b="0"/>
            <wp:docPr id="103524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4113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2C57">
      <w:pPr>
        <w:numPr>
          <w:ilvl w:val="0"/>
          <w:numId w:val="12"/>
        </w:numPr>
      </w:pPr>
      <w:r>
        <w:t>Test validation failure:</w:t>
      </w:r>
    </w:p>
    <w:p w14:paraId="59A6A847"/>
    <w:p w14:paraId="32C29A93">
      <w:r>
        <w:drawing>
          <wp:inline distT="0" distB="0" distL="0" distR="0">
            <wp:extent cx="5943600" cy="1224280"/>
            <wp:effectExtent l="0" t="0" r="0" b="0"/>
            <wp:docPr id="193315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59773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5181">
      <w:pPr>
        <w:numPr>
          <w:ilvl w:val="0"/>
          <w:numId w:val="13"/>
        </w:numPr>
      </w:pPr>
      <w:r>
        <w:t>Create a sensitive variable api_session_token and output (sensitive):</w:t>
      </w:r>
    </w:p>
    <w:p w14:paraId="1EB2A7E5">
      <w:r>
        <w:drawing>
          <wp:inline distT="0" distB="0" distL="0" distR="0">
            <wp:extent cx="5943600" cy="1666240"/>
            <wp:effectExtent l="0" t="0" r="0" b="0"/>
            <wp:docPr id="10552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1290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0717">
      <w:pPr>
        <w:numPr>
          <w:ilvl w:val="0"/>
          <w:numId w:val="14"/>
        </w:numPr>
      </w:pPr>
      <w:r>
        <w:t>Run with -var to observe sensitive output behavior:</w:t>
      </w:r>
    </w:p>
    <w:p w14:paraId="31504F61">
      <w:r>
        <w:drawing>
          <wp:inline distT="0" distB="0" distL="0" distR="0">
            <wp:extent cx="5943600" cy="1462405"/>
            <wp:effectExtent l="0" t="0" r="0" b="4445"/>
            <wp:docPr id="142357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70260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4766">
      <w:pPr>
        <w:numPr>
          <w:ilvl w:val="0"/>
          <w:numId w:val="15"/>
        </w:numPr>
      </w:pPr>
      <w:r>
        <w:t>Check terraform.state for the sensitive output:</w:t>
      </w:r>
    </w:p>
    <w:p w14:paraId="7DD91E89">
      <w:r>
        <w:drawing>
          <wp:inline distT="0" distB="0" distL="0" distR="0">
            <wp:extent cx="5943600" cy="1423670"/>
            <wp:effectExtent l="0" t="0" r="0" b="5080"/>
            <wp:docPr id="74977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78027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56B0">
      <w:pPr>
        <w:numPr>
          <w:ilvl w:val="0"/>
          <w:numId w:val="16"/>
        </w:numPr>
      </w:pPr>
      <w:r>
        <w:t>Make variable ephemeral to hide from state:</w:t>
      </w:r>
    </w:p>
    <w:p w14:paraId="7E13803F">
      <w:r>
        <w:drawing>
          <wp:inline distT="0" distB="0" distL="0" distR="0">
            <wp:extent cx="5943600" cy="1043940"/>
            <wp:effectExtent l="0" t="0" r="0" b="3810"/>
            <wp:docPr id="199066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568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6215">
      <w:r>
        <w:drawing>
          <wp:inline distT="0" distB="0" distL="0" distR="0">
            <wp:extent cx="5943600" cy="1075690"/>
            <wp:effectExtent l="0" t="0" r="0" b="0"/>
            <wp:docPr id="51836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6048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1EBB">
      <w:pPr>
        <w:numPr>
          <w:ilvl w:val="0"/>
          <w:numId w:val="17"/>
        </w:numPr>
      </w:pPr>
      <w:r>
        <w:t>Set default to test local default:</w:t>
      </w:r>
    </w:p>
    <w:p w14:paraId="7F8B269D">
      <w:r>
        <w:drawing>
          <wp:inline distT="0" distB="0" distL="0" distR="0">
            <wp:extent cx="5943600" cy="929640"/>
            <wp:effectExtent l="0" t="0" r="0" b="3810"/>
            <wp:docPr id="66956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6111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84B">
      <w:r>
        <w:drawing>
          <wp:inline distT="0" distB="0" distL="0" distR="0">
            <wp:extent cx="5943600" cy="1322070"/>
            <wp:effectExtent l="0" t="0" r="0" b="0"/>
            <wp:docPr id="184225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5986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FCA5">
      <w:pPr>
        <w:rPr>
          <w:b/>
          <w:bCs/>
        </w:rPr>
      </w:pPr>
      <w:r>
        <w:rPr>
          <w:b/>
          <w:bCs/>
        </w:rPr>
        <w:t>Task 3 — Project-level variables, locals, and outputs</w:t>
      </w:r>
    </w:p>
    <w:p w14:paraId="208158CD">
      <w:pPr>
        <w:numPr>
          <w:ilvl w:val="0"/>
          <w:numId w:val="18"/>
        </w:numPr>
        <w:rPr>
          <w:b/>
          <w:bCs/>
        </w:rPr>
      </w:pPr>
      <w:r>
        <w:rPr>
          <w:b/>
          <w:bCs/>
        </w:rPr>
        <w:t>Add variables to main.tf:</w:t>
      </w:r>
    </w:p>
    <w:p w14:paraId="17613BD8">
      <w:r>
        <w:drawing>
          <wp:inline distT="0" distB="0" distL="0" distR="0">
            <wp:extent cx="5943600" cy="1524000"/>
            <wp:effectExtent l="0" t="0" r="0" b="0"/>
            <wp:docPr id="75075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58820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317A">
      <w:pPr>
        <w:numPr>
          <w:ilvl w:val="0"/>
          <w:numId w:val="19"/>
        </w:numPr>
      </w:pPr>
      <w:r>
        <w:t>Populate terraform.tfvars </w:t>
      </w:r>
      <w:r>
        <w:rPr>
          <w:i/>
          <w:iCs/>
        </w:rPr>
        <w:t>after</w:t>
      </w:r>
      <w:r>
        <w:t> discovering actual subnet id for availability zone me-central-1a:</w:t>
      </w:r>
    </w:p>
    <w:p w14:paraId="7AD80170">
      <w:r>
        <w:drawing>
          <wp:inline distT="0" distB="0" distL="0" distR="0">
            <wp:extent cx="5943600" cy="1811655"/>
            <wp:effectExtent l="0" t="0" r="0" b="0"/>
            <wp:docPr id="30820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0398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EED2">
      <w:r>
        <w:drawing>
          <wp:inline distT="0" distB="0" distL="0" distR="0">
            <wp:extent cx="5943600" cy="1056005"/>
            <wp:effectExtent l="0" t="0" r="0" b="0"/>
            <wp:docPr id="44420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0031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27D9">
      <w:pPr>
        <w:numPr>
          <w:ilvl w:val="0"/>
          <w:numId w:val="20"/>
        </w:numPr>
      </w:pPr>
      <w:r>
        <w:t>Create locals.tf with:</w:t>
      </w:r>
    </w:p>
    <w:p w14:paraId="42B95BB2">
      <w:r>
        <w:drawing>
          <wp:inline distT="0" distB="0" distL="0" distR="0">
            <wp:extent cx="5943600" cy="1392555"/>
            <wp:effectExtent l="0" t="0" r="0" b="0"/>
            <wp:docPr id="61084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4946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CB08">
      <w:pPr>
        <w:numPr>
          <w:ilvl w:val="0"/>
          <w:numId w:val="21"/>
        </w:numPr>
      </w:pPr>
      <w:r>
        <w:t>Add outputs to main.tf:</w:t>
      </w:r>
    </w:p>
    <w:p w14:paraId="49E16728">
      <w:r>
        <w:drawing>
          <wp:inline distT="0" distB="0" distL="0" distR="0">
            <wp:extent cx="5943600" cy="4051935"/>
            <wp:effectExtent l="0" t="0" r="0" b="5715"/>
            <wp:docPr id="118922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22305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BC0E">
      <w:pPr>
        <w:numPr>
          <w:ilvl w:val="0"/>
          <w:numId w:val="22"/>
        </w:numPr>
      </w:pPr>
      <w:r>
        <w:t>Run:</w:t>
      </w:r>
    </w:p>
    <w:p w14:paraId="6641414E">
      <w:r>
        <w:drawing>
          <wp:inline distT="0" distB="0" distL="0" distR="0">
            <wp:extent cx="5943600" cy="2201545"/>
            <wp:effectExtent l="0" t="0" r="0" b="8255"/>
            <wp:docPr id="118848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86524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E07C">
      <w:pPr>
        <w:rPr>
          <w:b/>
          <w:bCs/>
        </w:rPr>
      </w:pPr>
      <w:r>
        <w:rPr>
          <w:b/>
          <w:bCs/>
        </w:rPr>
        <w:t>Task 4 — Maps and Objects</w:t>
      </w:r>
    </w:p>
    <w:p w14:paraId="72562A7E">
      <w:pPr>
        <w:numPr>
          <w:ilvl w:val="0"/>
          <w:numId w:val="23"/>
        </w:numPr>
      </w:pPr>
      <w:r>
        <w:t>Map variable in main.tf:</w:t>
      </w:r>
    </w:p>
    <w:p w14:paraId="373026AF">
      <w:r>
        <w:drawing>
          <wp:inline distT="0" distB="0" distL="0" distR="0">
            <wp:extent cx="3829050" cy="2343150"/>
            <wp:effectExtent l="0" t="0" r="0" b="0"/>
            <wp:docPr id="69397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78605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0D1D">
      <w:pPr>
        <w:numPr>
          <w:ilvl w:val="0"/>
          <w:numId w:val="24"/>
        </w:numPr>
      </w:pPr>
      <w:r>
        <w:t>In terraform.tfvars:</w:t>
      </w:r>
    </w:p>
    <w:p w14:paraId="5647FDCB">
      <w:r>
        <w:drawing>
          <wp:inline distT="0" distB="0" distL="0" distR="0">
            <wp:extent cx="5734685" cy="1209675"/>
            <wp:effectExtent l="0" t="0" r="0" b="9525"/>
            <wp:docPr id="80453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6091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E9E4">
      <w:r>
        <w:t>terraform apply -auto-approve</w:t>
      </w:r>
    </w:p>
    <w:p w14:paraId="16FB7727">
      <w:r>
        <w:drawing>
          <wp:inline distT="0" distB="0" distL="0" distR="0">
            <wp:extent cx="5943600" cy="2688590"/>
            <wp:effectExtent l="0" t="0" r="0" b="0"/>
            <wp:docPr id="153055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54746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FF4D">
      <w:pPr>
        <w:numPr>
          <w:ilvl w:val="0"/>
          <w:numId w:val="25"/>
        </w:numPr>
      </w:pPr>
      <w:r>
        <w:t>Define object variable:</w:t>
      </w:r>
    </w:p>
    <w:p w14:paraId="114F4B04">
      <w:r>
        <w:drawing>
          <wp:inline distT="0" distB="0" distL="0" distR="0">
            <wp:extent cx="5943600" cy="3071495"/>
            <wp:effectExtent l="0" t="0" r="0" b="0"/>
            <wp:docPr id="171153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3213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E34">
      <w:r>
        <w:drawing>
          <wp:inline distT="0" distB="0" distL="0" distR="0">
            <wp:extent cx="5943600" cy="4533900"/>
            <wp:effectExtent l="0" t="0" r="0" b="0"/>
            <wp:docPr id="59580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056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90C0">
      <w:r>
        <w:t>Output showing server_config object.</w:t>
      </w:r>
    </w:p>
    <w:p w14:paraId="43CE3CC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227705"/>
            <wp:effectExtent l="0" t="0" r="0" b="0"/>
            <wp:docPr id="93739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92437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B5C4">
      <w:pPr>
        <w:rPr>
          <w:b/>
          <w:bCs/>
        </w:rPr>
      </w:pPr>
      <w:r>
        <w:rPr>
          <w:b/>
          <w:bCs/>
        </w:rPr>
        <w:t>Task 5 — Collections: list, tuple, set &amp; mutation via locals</w:t>
      </w:r>
    </w:p>
    <w:p w14:paraId="154861B3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543300"/>
            <wp:effectExtent l="0" t="0" r="0" b="0"/>
            <wp:docPr id="195275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53460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85A5">
      <w:pPr>
        <w:numPr>
          <w:ilvl w:val="0"/>
          <w:numId w:val="26"/>
        </w:numPr>
        <w:rPr>
          <w:b/>
          <w:bCs/>
        </w:rPr>
      </w:pPr>
      <w:r>
        <w:rPr>
          <w:b/>
          <w:bCs/>
        </w:rPr>
        <w:t>Run:</w:t>
      </w:r>
    </w:p>
    <w:p w14:paraId="51727168">
      <w:pPr>
        <w:rPr>
          <w:b/>
          <w:bCs/>
        </w:rPr>
      </w:pPr>
    </w:p>
    <w:p w14:paraId="657A8CDB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4303395"/>
            <wp:effectExtent l="0" t="0" r="0" b="1905"/>
            <wp:docPr id="31262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21998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D399">
      <w:pPr>
        <w:rPr>
          <w:b/>
          <w:bCs/>
        </w:rPr>
      </w:pPr>
      <w:r>
        <w:rPr>
          <w:b/>
          <w:bCs/>
        </w:rPr>
        <w:t>In locals.tf add mutations: Create or edit locals.tf and add the following locals to demonstrate mutation behavior</w:t>
      </w:r>
    </w:p>
    <w:p w14:paraId="7E2E93A4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195705"/>
            <wp:effectExtent l="0" t="0" r="0" b="4445"/>
            <wp:docPr id="62186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65933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9415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070225"/>
            <wp:effectExtent l="0" t="0" r="0" b="0"/>
            <wp:docPr id="15113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91899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5EFB">
      <w:pPr>
        <w:rPr>
          <w:b/>
          <w:bCs/>
        </w:rPr>
      </w:pPr>
      <w:r>
        <w:rPr>
          <w:b/>
          <w:bCs/>
        </w:rPr>
        <w:t>Apply Terraform</w:t>
      </w:r>
    </w:p>
    <w:p w14:paraId="287FEF7A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5991225"/>
            <wp:effectExtent l="0" t="0" r="0" b="9525"/>
            <wp:docPr id="163453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886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CF91">
      <w:pPr>
        <w:rPr>
          <w:b/>
          <w:bCs/>
        </w:rPr>
      </w:pPr>
      <w:r>
        <w:rPr>
          <w:b/>
          <w:bCs/>
        </w:rPr>
        <w:t>Task 6 — Null, any type &amp; dynamic values</w:t>
      </w:r>
    </w:p>
    <w:p w14:paraId="4358A57F">
      <w:pPr>
        <w:numPr>
          <w:ilvl w:val="0"/>
          <w:numId w:val="27"/>
        </w:numPr>
        <w:rPr>
          <w:b/>
          <w:bCs/>
        </w:rPr>
      </w:pPr>
      <w:r>
        <w:rPr>
          <w:b/>
          <w:bCs/>
        </w:rPr>
        <w:t>Null variable:</w:t>
      </w:r>
    </w:p>
    <w:p w14:paraId="0EC2DECA">
      <w:pPr>
        <w:rPr>
          <w:b/>
          <w:bCs/>
        </w:rPr>
      </w:pPr>
    </w:p>
    <w:p w14:paraId="01384085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282700"/>
            <wp:effectExtent l="0" t="0" r="0" b="0"/>
            <wp:docPr id="61882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29324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03A1">
      <w:pPr>
        <w:numPr>
          <w:ilvl w:val="0"/>
          <w:numId w:val="28"/>
        </w:numPr>
        <w:rPr>
          <w:b/>
          <w:bCs/>
        </w:rPr>
      </w:pPr>
      <w:r>
        <w:rPr>
          <w:b/>
          <w:bCs/>
        </w:rPr>
        <w:t>Merge tags in locals.tf:</w:t>
      </w:r>
    </w:p>
    <w:p w14:paraId="1C50956A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254760"/>
            <wp:effectExtent l="0" t="0" r="0" b="2540"/>
            <wp:docPr id="60195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55896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B10D">
      <w:pPr>
        <w:numPr>
          <w:ilvl w:val="0"/>
          <w:numId w:val="29"/>
        </w:numPr>
        <w:rPr>
          <w:b/>
          <w:bCs/>
        </w:rPr>
      </w:pPr>
      <w:r>
        <w:rPr>
          <w:b/>
          <w:bCs/>
        </w:rPr>
        <w:t>Output:</w:t>
      </w:r>
    </w:p>
    <w:p w14:paraId="5751011B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553710" cy="1152525"/>
            <wp:effectExtent l="0" t="0" r="0" b="9525"/>
            <wp:docPr id="198603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365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0D53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179195"/>
            <wp:effectExtent l="0" t="0" r="0" b="1905"/>
            <wp:docPr id="7434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8580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0573">
      <w:pPr>
        <w:numPr>
          <w:ilvl w:val="0"/>
          <w:numId w:val="30"/>
        </w:numPr>
        <w:rPr>
          <w:b/>
          <w:bCs/>
        </w:rPr>
      </w:pPr>
      <w:r>
        <w:rPr>
          <w:b/>
          <w:bCs/>
        </w:rPr>
        <w:t>Add in terraform.tfvars:</w:t>
      </w:r>
    </w:p>
    <w:p w14:paraId="4A2C430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4991735" cy="1209675"/>
            <wp:effectExtent l="0" t="0" r="0" b="9525"/>
            <wp:docPr id="193933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32355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A2F1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276475"/>
            <wp:effectExtent l="0" t="0" r="0" b="9525"/>
            <wp:docPr id="32792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2009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8B9">
      <w:pPr>
        <w:numPr>
          <w:ilvl w:val="0"/>
          <w:numId w:val="31"/>
        </w:numPr>
        <w:rPr>
          <w:b/>
          <w:bCs/>
        </w:rPr>
      </w:pPr>
      <w:r>
        <w:rPr>
          <w:b/>
          <w:bCs/>
        </w:rPr>
        <w:t>Any type variable:</w:t>
      </w:r>
    </w:p>
    <w:p w14:paraId="56FC91C8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021840"/>
            <wp:effectExtent l="0" t="0" r="0" b="0"/>
            <wp:docPr id="70222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26248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A153">
      <w:pPr>
        <w:rPr>
          <w:b/>
          <w:bCs/>
        </w:rPr>
      </w:pPr>
      <w:r>
        <w:rPr>
          <w:b/>
          <w:bCs/>
        </w:rPr>
        <w:t>a) String</w:t>
      </w:r>
    </w:p>
    <w:p w14:paraId="5100B95B">
      <w:pPr>
        <w:numPr>
          <w:ilvl w:val="0"/>
          <w:numId w:val="32"/>
        </w:numPr>
        <w:rPr>
          <w:b/>
          <w:bCs/>
        </w:rPr>
      </w:pPr>
      <w:r>
        <w:rPr>
          <w:b/>
          <w:bCs/>
        </w:rPr>
        <w:t>In terraform.tfvars:</w:t>
      </w:r>
    </w:p>
    <w:p w14:paraId="0B7CD64D">
      <w:pPr>
        <w:ind w:left="720"/>
        <w:rPr>
          <w:b/>
          <w:bCs/>
        </w:rPr>
      </w:pPr>
    </w:p>
    <w:p w14:paraId="1E0A6CCB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4386580"/>
            <wp:effectExtent l="0" t="0" r="0" b="0"/>
            <wp:docPr id="89409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9159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8C15">
      <w:pPr>
        <w:numPr>
          <w:ilvl w:val="0"/>
          <w:numId w:val="33"/>
        </w:numPr>
        <w:rPr>
          <w:b/>
          <w:bCs/>
        </w:rPr>
      </w:pPr>
      <w:r>
        <w:rPr>
          <w:b/>
          <w:bCs/>
        </w:rPr>
        <w:t>Run:</w:t>
      </w:r>
    </w:p>
    <w:p w14:paraId="7F62487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736725"/>
            <wp:effectExtent l="0" t="0" r="0" b="0"/>
            <wp:docPr id="191834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44608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69E8">
      <w:pPr>
        <w:rPr>
          <w:b/>
          <w:bCs/>
        </w:rPr>
      </w:pPr>
      <w:r>
        <w:rPr>
          <w:b/>
          <w:bCs/>
        </w:rPr>
        <w:t>b) Number</w:t>
      </w:r>
    </w:p>
    <w:p w14:paraId="162C394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4592320"/>
            <wp:effectExtent l="0" t="0" r="0" b="0"/>
            <wp:docPr id="129071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0872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7EC5">
      <w:pPr>
        <w:numPr>
          <w:ilvl w:val="0"/>
          <w:numId w:val="34"/>
        </w:numPr>
        <w:rPr>
          <w:b/>
          <w:bCs/>
        </w:rPr>
      </w:pPr>
      <w:r>
        <w:rPr>
          <w:b/>
          <w:bCs/>
        </w:rPr>
        <w:t>Run:</w:t>
      </w:r>
    </w:p>
    <w:p w14:paraId="660D5029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865630"/>
            <wp:effectExtent l="0" t="0" r="0" b="1270"/>
            <wp:docPr id="148325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5072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D97A">
      <w:pPr>
        <w:rPr>
          <w:b/>
          <w:bCs/>
        </w:rPr>
      </w:pPr>
      <w:r>
        <w:rPr>
          <w:b/>
          <w:bCs/>
        </w:rPr>
        <w:t>c) List</w:t>
      </w:r>
    </w:p>
    <w:p w14:paraId="7396F0D3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928370"/>
            <wp:effectExtent l="0" t="0" r="0" b="5080"/>
            <wp:docPr id="56872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21162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9ED">
      <w:pPr>
        <w:numPr>
          <w:ilvl w:val="0"/>
          <w:numId w:val="34"/>
        </w:numPr>
        <w:rPr>
          <w:b/>
          <w:bCs/>
        </w:rPr>
      </w:pPr>
      <w:r>
        <w:rPr>
          <w:b/>
          <w:bCs/>
        </w:rPr>
        <w:t>Run:</w:t>
      </w:r>
    </w:p>
    <w:p w14:paraId="5282BD65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482090"/>
            <wp:effectExtent l="0" t="0" r="0" b="3810"/>
            <wp:docPr id="113051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6605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21F2">
      <w:pPr>
        <w:rPr>
          <w:b/>
          <w:bCs/>
        </w:rPr>
      </w:pPr>
      <w:r>
        <w:rPr>
          <w:b/>
          <w:bCs/>
        </w:rPr>
        <w:t>d) Map / Object</w:t>
      </w:r>
    </w:p>
    <w:p w14:paraId="2274F8C9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4877435" cy="2400300"/>
            <wp:effectExtent l="0" t="0" r="0" b="0"/>
            <wp:docPr id="85245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0240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61EF">
      <w:pPr>
        <w:numPr>
          <w:ilvl w:val="0"/>
          <w:numId w:val="35"/>
        </w:numPr>
        <w:rPr>
          <w:b/>
          <w:bCs/>
        </w:rPr>
      </w:pPr>
      <w:r>
        <w:rPr>
          <w:b/>
          <w:bCs/>
        </w:rPr>
        <w:t>Run:</w:t>
      </w:r>
    </w:p>
    <w:p w14:paraId="04023A5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4685" cy="2809875"/>
            <wp:effectExtent l="0" t="0" r="0" b="9525"/>
            <wp:docPr id="127376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62396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106B">
      <w:pPr>
        <w:rPr>
          <w:b/>
          <w:bCs/>
        </w:rPr>
      </w:pPr>
      <w:r>
        <w:rPr>
          <w:b/>
          <w:bCs/>
        </w:rPr>
        <w:t>e) Null</w:t>
      </w:r>
    </w:p>
    <w:p w14:paraId="5C4A8B88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567430"/>
            <wp:effectExtent l="0" t="0" r="0" b="0"/>
            <wp:docPr id="148224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0076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17F">
      <w:pPr>
        <w:numPr>
          <w:ilvl w:val="0"/>
          <w:numId w:val="36"/>
        </w:numPr>
        <w:rPr>
          <w:b/>
          <w:bCs/>
        </w:rPr>
      </w:pPr>
      <w:r>
        <w:rPr>
          <w:b/>
          <w:bCs/>
        </w:rPr>
        <w:t>Run:</w:t>
      </w:r>
    </w:p>
    <w:p w14:paraId="5C428C0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233170"/>
            <wp:effectExtent l="0" t="0" r="0" b="5080"/>
            <wp:docPr id="168788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85558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29B2">
      <w:pPr>
        <w:rPr>
          <w:b/>
          <w:bCs/>
        </w:rPr>
      </w:pPr>
      <w:r>
        <w:rPr>
          <w:b/>
          <w:bCs/>
        </w:rPr>
        <w:t>Task 7 — Git ignore</w:t>
      </w:r>
    </w:p>
    <w:p w14:paraId="73588700">
      <w:pPr>
        <w:rPr>
          <w:b/>
          <w:bCs/>
        </w:rPr>
      </w:pPr>
      <w:r>
        <w:rPr>
          <w:b/>
          <w:bCs/>
        </w:rPr>
        <w:t>Create .gitignore:</w:t>
      </w:r>
    </w:p>
    <w:p w14:paraId="69A8504E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3619500" cy="2867025"/>
            <wp:effectExtent l="0" t="0" r="0" b="9525"/>
            <wp:docPr id="94585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51272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D7B">
      <w:pPr>
        <w:rPr>
          <w:b/>
          <w:bCs/>
        </w:rPr>
      </w:pPr>
      <w:r>
        <w:rPr>
          <w:b/>
          <w:bCs/>
        </w:rPr>
        <w:t>.gitignore file content showing entries.</w:t>
      </w:r>
    </w:p>
    <w:p w14:paraId="4CAA0425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928370"/>
            <wp:effectExtent l="0" t="0" r="0" b="5080"/>
            <wp:docPr id="64877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77497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E57">
      <w:pPr>
        <w:rPr>
          <w:b/>
          <w:bCs/>
        </w:rPr>
      </w:pPr>
      <w:r>
        <w:rPr>
          <w:b/>
          <w:bCs/>
        </w:rPr>
        <w:t>Task 8 — Clean-up then build real infra </w:t>
      </w:r>
    </w:p>
    <w:p w14:paraId="212D33C9">
      <w:pPr>
        <w:numPr>
          <w:ilvl w:val="0"/>
          <w:numId w:val="37"/>
        </w:numPr>
        <w:rPr>
          <w:b/>
          <w:bCs/>
        </w:rPr>
      </w:pPr>
      <w:r>
        <w:rPr>
          <w:b/>
          <w:bCs/>
        </w:rPr>
        <w:t>Clean previous files</w:t>
      </w:r>
    </w:p>
    <w:p w14:paraId="1D9A3A11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547370"/>
            <wp:effectExtent l="0" t="0" r="0" b="5080"/>
            <wp:docPr id="125724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4068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E5C4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950720"/>
            <wp:effectExtent l="0" t="0" r="0" b="0"/>
            <wp:docPr id="92033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33822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8DC1">
      <w:pPr>
        <w:numPr>
          <w:ilvl w:val="0"/>
          <w:numId w:val="38"/>
        </w:numPr>
        <w:rPr>
          <w:b/>
          <w:bCs/>
        </w:rPr>
      </w:pPr>
      <w:r>
        <w:rPr>
          <w:b/>
          <w:bCs/>
        </w:rPr>
        <w:t>Define variables in main.tf Add these variable declarations to main.tf (below the provider block):</w:t>
      </w:r>
    </w:p>
    <w:p w14:paraId="1B55AC69">
      <w:pPr>
        <w:rPr>
          <w:b/>
          <w:bCs/>
        </w:rPr>
      </w:pPr>
    </w:p>
    <w:p w14:paraId="3127BD7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265680"/>
            <wp:effectExtent l="0" t="0" r="0" b="1270"/>
            <wp:docPr id="8022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1137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505">
      <w:pPr>
        <w:numPr>
          <w:ilvl w:val="0"/>
          <w:numId w:val="39"/>
        </w:numPr>
        <w:rPr>
          <w:b/>
          <w:bCs/>
        </w:rPr>
      </w:pPr>
      <w:r>
        <w:rPr>
          <w:b/>
          <w:bCs/>
        </w:rPr>
        <w:t>Create VPC in main.tf Add the VPC resource to main.tf:</w:t>
      </w:r>
    </w:p>
    <w:p w14:paraId="465964EC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419475"/>
            <wp:effectExtent l="0" t="0" r="0" b="9525"/>
            <wp:docPr id="132662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9106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875">
      <w:pPr>
        <w:numPr>
          <w:ilvl w:val="0"/>
          <w:numId w:val="40"/>
        </w:numPr>
        <w:rPr>
          <w:b/>
          <w:bCs/>
        </w:rPr>
      </w:pPr>
      <w:r>
        <w:rPr>
          <w:b/>
          <w:bCs/>
        </w:rPr>
        <w:t>Create Subnet in the VPC Add the subnet resource to main.tf:</w:t>
      </w:r>
    </w:p>
    <w:p w14:paraId="2093D8B1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628900"/>
            <wp:effectExtent l="0" t="0" r="0" b="0"/>
            <wp:docPr id="52762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22303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E027">
      <w:pPr>
        <w:numPr>
          <w:ilvl w:val="0"/>
          <w:numId w:val="41"/>
        </w:numPr>
      </w:pPr>
      <w:r>
        <w:t>Populate terraform.tfvars In terraform.tfvars add:</w:t>
      </w:r>
    </w:p>
    <w:p w14:paraId="64CE3901">
      <w:r>
        <w:drawing>
          <wp:inline distT="0" distB="0" distL="0" distR="0">
            <wp:extent cx="5943600" cy="1863090"/>
            <wp:effectExtent l="0" t="0" r="0" b="3810"/>
            <wp:docPr id="169931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10304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418C">
      <w:r>
        <w:drawing>
          <wp:inline distT="0" distB="0" distL="0" distR="0">
            <wp:extent cx="5943600" cy="4105910"/>
            <wp:effectExtent l="0" t="0" r="0" b="8890"/>
            <wp:docPr id="191676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65256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074">
      <w:r>
        <w:t>Verify in AWS Console that the VPC and Subnet were created.</w:t>
      </w:r>
    </w:p>
    <w:p w14:paraId="42E7B1E5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254885"/>
            <wp:effectExtent l="0" t="0" r="0" b="0"/>
            <wp:docPr id="39260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6429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D0A1">
      <w:pPr>
        <w:numPr>
          <w:ilvl w:val="0"/>
          <w:numId w:val="42"/>
        </w:numPr>
        <w:rPr>
          <w:b/>
          <w:bCs/>
        </w:rPr>
      </w:pPr>
      <w:r>
        <w:rPr>
          <w:b/>
          <w:bCs/>
        </w:rPr>
        <w:t>Create Internet Gateway and Route Table (custom) Add the Internet Gateway and a custom Route Table to main.tf:</w:t>
      </w:r>
    </w:p>
    <w:p w14:paraId="652381D6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4864735"/>
            <wp:effectExtent l="0" t="0" r="0" b="0"/>
            <wp:docPr id="155078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9592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71C5">
      <w:r>
        <w:rPr>
          <w:b/>
          <w:bCs/>
        </w:rPr>
        <w:t> AWS console showing IGW and route table resources (before apply).</w:t>
      </w:r>
      <w:r>
        <w:t xml:space="preserve"> </w:t>
      </w:r>
      <w:r>
        <w:rPr>
          <w:b/>
          <w:bCs/>
        </w:rPr>
        <w:drawing>
          <wp:inline distT="0" distB="0" distL="0" distR="0">
            <wp:extent cx="5943600" cy="2332355"/>
            <wp:effectExtent l="0" t="0" r="0" b="0"/>
            <wp:docPr id="178291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13727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A49D">
      <w:pPr>
        <w:rPr>
          <w:b/>
          <w:bCs/>
        </w:rPr>
      </w:pPr>
      <w:r>
        <w:rPr>
          <w:b/>
          <w:bCs/>
        </w:rPr>
        <w:t>Verify IGW and route table in AWS Console.</w:t>
      </w:r>
    </w:p>
    <w:p w14:paraId="44739FBA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030730"/>
            <wp:effectExtent l="0" t="0" r="0" b="7620"/>
            <wp:docPr id="177820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00649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2F86">
      <w:pPr>
        <w:numPr>
          <w:ilvl w:val="0"/>
          <w:numId w:val="43"/>
        </w:numPr>
        <w:rPr>
          <w:b/>
          <w:bCs/>
        </w:rPr>
      </w:pPr>
      <w:r>
        <w:rPr>
          <w:b/>
          <w:bCs/>
        </w:rPr>
        <w:t>Associate the Route Table with the Subnet Add the association resource to main.tf:</w:t>
      </w:r>
    </w:p>
    <w:p w14:paraId="68359DE2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221740"/>
            <wp:effectExtent l="0" t="0" r="0" b="0"/>
            <wp:docPr id="179295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0014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431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978025"/>
            <wp:effectExtent l="0" t="0" r="0" b="3175"/>
            <wp:docPr id="187063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5546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4046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387475"/>
            <wp:effectExtent l="0" t="0" r="0" b="3175"/>
            <wp:docPr id="202652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8449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E38">
      <w:pPr>
        <w:numPr>
          <w:ilvl w:val="0"/>
          <w:numId w:val="44"/>
        </w:numPr>
        <w:rPr>
          <w:b/>
          <w:bCs/>
        </w:rPr>
      </w:pPr>
      <w:r>
        <w:rPr>
          <w:b/>
          <w:bCs/>
        </w:rPr>
        <w:t>Switch to default route table (use VPC default route table) Now remove (or comment out) the custom route table and association resources from main.tf:</w:t>
      </w:r>
    </w:p>
    <w:p w14:paraId="2CBB8F86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327275"/>
            <wp:effectExtent l="0" t="0" r="0" b="0"/>
            <wp:docPr id="14507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298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317A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572385"/>
            <wp:effectExtent l="0" t="0" r="0" b="0"/>
            <wp:docPr id="38910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04267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C72B">
      <w:pPr>
        <w:rPr>
          <w:b/>
          <w:bCs/>
        </w:rPr>
      </w:pPr>
      <w:r>
        <w:rPr>
          <w:b/>
          <w:bCs/>
        </w:rPr>
        <w:t>Verify in AWS Console (MANDATORY)</w:t>
      </w:r>
    </w:p>
    <w:p w14:paraId="4575193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2251710"/>
            <wp:effectExtent l="0" t="0" r="0" b="0"/>
            <wp:docPr id="199133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3485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DF8B">
      <w:pPr>
        <w:rPr>
          <w:b/>
          <w:bCs/>
        </w:rPr>
      </w:pPr>
      <w:r>
        <w:rPr>
          <w:b/>
          <w:bCs/>
        </w:rPr>
        <w:t>Task 9 — Security Group, Key Pair, EC2 Instance, user_data &amp; nginx</w:t>
      </w:r>
    </w:p>
    <w:p w14:paraId="4B21AFBD">
      <w:pPr>
        <w:numPr>
          <w:ilvl w:val="0"/>
          <w:numId w:val="45"/>
        </w:numPr>
        <w:rPr>
          <w:b/>
          <w:bCs/>
        </w:rPr>
      </w:pPr>
      <w:r>
        <w:rPr>
          <w:b/>
          <w:bCs/>
        </w:rPr>
        <w:t>Add variables to main.tf Add these variables to your main.tf:</w:t>
      </w:r>
    </w:p>
    <w:p w14:paraId="5938DF0A">
      <w:pPr>
        <w:ind w:left="720"/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963295"/>
            <wp:effectExtent l="0" t="0" r="0" b="8255"/>
            <wp:docPr id="9185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8882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BFFC">
      <w:pPr>
        <w:numPr>
          <w:ilvl w:val="0"/>
          <w:numId w:val="45"/>
        </w:numPr>
        <w:shd w:val="clear" w:color="auto" w:fill="0D1117"/>
        <w:spacing w:before="100" w:beforeAutospacing="1" w:after="100" w:afterAutospacing="1" w:line="240" w:lineRule="auto"/>
        <w:rPr>
          <w:rFonts w:ascii="Segoe UI" w:hAnsi="Segoe UI" w:eastAsia="Times New Roman" w:cs="Segoe UI"/>
          <w:color w:val="F0F6FC"/>
          <w:kern w:val="0"/>
          <w14:ligatures w14:val="none"/>
        </w:rPr>
      </w:pPr>
      <w:r>
        <w:rPr>
          <w:rFonts w:ascii="Segoe UI" w:hAnsi="Segoe UI" w:eastAsia="Times New Roman" w:cs="Segoe UI"/>
          <w:color w:val="F0F6FC"/>
          <w:kern w:val="0"/>
          <w14:ligatures w14:val="none"/>
        </w:rPr>
        <w:t>Get your public IP and set terraform.tfvars From the Codespace shell:</w:t>
      </w:r>
    </w:p>
    <w:p w14:paraId="45DFCDE8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432435"/>
            <wp:effectExtent l="0" t="0" r="0" b="5715"/>
            <wp:docPr id="165348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82282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E31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009650"/>
            <wp:effectExtent l="0" t="0" r="0" b="0"/>
            <wp:docPr id="128871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17189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6B59">
      <w:pPr>
        <w:rPr>
          <w:b/>
          <w:bCs/>
        </w:rPr>
      </w:pPr>
      <w:r>
        <w:rPr>
          <w:b/>
          <w:bCs/>
        </w:rPr>
        <w:t>Create the Security Group (main.tf) Add this resource to main.tf</w:t>
      </w:r>
    </w:p>
    <w:p w14:paraId="6E11243E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5124450"/>
            <wp:effectExtent l="0" t="0" r="0" b="0"/>
            <wp:docPr id="169119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802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B7A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143000"/>
            <wp:effectExtent l="0" t="0" r="0" b="0"/>
            <wp:docPr id="115980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01471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7AD1">
      <w:pPr>
        <w:rPr>
          <w:b/>
          <w:bCs/>
        </w:rPr>
      </w:pPr>
    </w:p>
    <w:p w14:paraId="2A6547FA">
      <w:pPr>
        <w:rPr>
          <w:b/>
          <w:bCs/>
        </w:rPr>
      </w:pPr>
      <w:r>
        <w:rPr>
          <w:b/>
          <w:bCs/>
        </w:rPr>
        <w:t>Run apply:</w:t>
      </w:r>
    </w:p>
    <w:p w14:paraId="35BD8ADE">
      <w:pPr>
        <w:numPr>
          <w:ilvl w:val="0"/>
          <w:numId w:val="46"/>
        </w:numPr>
        <w:rPr>
          <w:b/>
          <w:bCs/>
        </w:rPr>
      </w:pPr>
      <w:r>
        <w:rPr>
          <w:b/>
          <w:bCs/>
        </w:rPr>
        <w:t>Create an AWS key pair and save locally Create a key pair and store the private key in your Codespace. Do NOT commit the .pem file.</w:t>
      </w:r>
    </w:p>
    <w:p w14:paraId="475025BD">
      <w:pPr>
        <w:ind w:left="720"/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442595"/>
            <wp:effectExtent l="0" t="0" r="0" b="0"/>
            <wp:docPr id="80131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16581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592">
      <w:pPr>
        <w:rPr>
          <w:b/>
          <w:bCs/>
        </w:rPr>
      </w:pPr>
      <w:r>
        <w:rPr>
          <w:b/>
          <w:bCs/>
        </w:rPr>
        <w:t>Ensure .gitignore contains:</w:t>
      </w:r>
    </w:p>
    <w:p w14:paraId="64B667E3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826135"/>
            <wp:effectExtent l="0" t="0" r="0" b="0"/>
            <wp:docPr id="210379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96978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7C6">
      <w:pPr>
        <w:numPr>
          <w:ilvl w:val="0"/>
          <w:numId w:val="47"/>
        </w:numPr>
        <w:rPr>
          <w:b/>
          <w:bCs/>
        </w:rPr>
      </w:pPr>
      <w:r>
        <w:rPr>
          <w:b/>
          <w:bCs/>
        </w:rPr>
        <w:t>Add EC2 instance resource (initial) Add the instance resource to main.tf (initially using the created key name):</w:t>
      </w:r>
    </w:p>
    <w:p w14:paraId="21B47B2C">
      <w:pPr>
        <w:ind w:left="720"/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3743325"/>
            <wp:effectExtent l="0" t="0" r="0" b="9525"/>
            <wp:docPr id="183194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43980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480A">
      <w:pPr>
        <w:rPr>
          <w:b/>
          <w:bCs/>
        </w:rPr>
      </w:pPr>
    </w:p>
    <w:p w14:paraId="39B1B33A">
      <w:pPr>
        <w:rPr>
          <w:b/>
          <w:bCs/>
        </w:rPr>
      </w:pPr>
      <w:r>
        <w:rPr>
          <w:b/>
          <w:bCs/>
        </w:rPr>
        <w:t>Run:</w:t>
      </w:r>
    </w:p>
    <w:p w14:paraId="6F6E566D">
      <w:pPr>
        <w:rPr>
          <w:b/>
          <w:bCs/>
        </w:rPr>
      </w:pPr>
    </w:p>
    <w:p w14:paraId="03B34169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060450"/>
            <wp:effectExtent l="0" t="0" r="0" b="6350"/>
            <wp:docPr id="145039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98942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D4AA">
      <w:pPr>
        <w:numPr>
          <w:ilvl w:val="0"/>
          <w:numId w:val="48"/>
        </w:numPr>
        <w:rPr>
          <w:b/>
          <w:bCs/>
        </w:rPr>
      </w:pPr>
      <w:r>
        <w:rPr>
          <w:b/>
          <w:bCs/>
        </w:rPr>
        <w:t>SSH into the instance (using MyED25519Key) From the Codespace:</w:t>
      </w:r>
    </w:p>
    <w:p w14:paraId="6EBEC0DA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557655"/>
            <wp:effectExtent l="0" t="0" r="0" b="4445"/>
            <wp:docPr id="81159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99054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2A01">
      <w:pPr>
        <w:numPr>
          <w:ilvl w:val="0"/>
          <w:numId w:val="49"/>
        </w:numPr>
        <w:rPr>
          <w:b/>
          <w:bCs/>
        </w:rPr>
      </w:pPr>
      <w:r>
        <w:rPr>
          <w:b/>
          <w:bCs/>
        </w:rPr>
        <w:t>Generate a local SSH keypair and register it in AWS via Terraform On your Codespace, generate an SSH key pair (accept defaults or specify path):</w:t>
      </w:r>
    </w:p>
    <w:p w14:paraId="3ECD4A3E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943600" cy="1984375"/>
            <wp:effectExtent l="0" t="0" r="0" b="0"/>
            <wp:docPr id="70001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19324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0D73">
      <w:pPr>
        <w:rPr>
          <w:b/>
          <w:bCs/>
        </w:rPr>
      </w:pPr>
      <w:r>
        <w:rPr>
          <w:b/>
          <w:bCs/>
        </w:rPr>
        <w:t>Add a Terraform resource in main.tf to register the public key:</w:t>
      </w:r>
    </w:p>
    <w:p w14:paraId="2FF3D20C">
      <w:pPr>
        <w:rPr>
          <w:b/>
          <w:bCs/>
        </w:rPr>
      </w:pPr>
    </w:p>
    <w:p w14:paraId="7B475F72"/>
    <w:p w14:paraId="3EE4695E">
      <w:r>
        <w:drawing>
          <wp:inline distT="0" distB="0" distL="0" distR="0">
            <wp:extent cx="5943600" cy="2182495"/>
            <wp:effectExtent l="0" t="0" r="0" b="8255"/>
            <wp:docPr id="164381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15434" name="Picture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15A0">
      <w:r>
        <w:t>Update the EC2 resource to use the Terraform-managed key:</w:t>
      </w:r>
    </w:p>
    <w:p w14:paraId="55B8358B">
      <w:r>
        <w:drawing>
          <wp:inline distT="0" distB="0" distL="0" distR="0">
            <wp:extent cx="5943600" cy="1728470"/>
            <wp:effectExtent l="0" t="0" r="0" b="5080"/>
            <wp:docPr id="142231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11836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6B0B">
      <w:r>
        <w:t>Run:</w:t>
      </w:r>
    </w:p>
    <w:p w14:paraId="726F47D0">
      <w:r>
        <w:drawing>
          <wp:inline distT="0" distB="0" distL="0" distR="0">
            <wp:extent cx="5943600" cy="4178300"/>
            <wp:effectExtent l="0" t="0" r="0" b="0"/>
            <wp:docPr id="137299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90759" name="Picture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791F">
      <w:pPr>
        <w:numPr>
          <w:ilvl w:val="0"/>
          <w:numId w:val="50"/>
        </w:numPr>
      </w:pPr>
      <w:r>
        <w:t>SSH using the newly registered key Now SSH with your generated private key (the default ssh client will pick up ~/.ssh/id_ed25519):</w:t>
      </w:r>
    </w:p>
    <w:p w14:paraId="29307EC4">
      <w:r>
        <w:drawing>
          <wp:inline distT="0" distB="0" distL="0" distR="0">
            <wp:extent cx="5943600" cy="1555750"/>
            <wp:effectExtent l="0" t="0" r="0" b="6350"/>
            <wp:docPr id="167043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37499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17DE">
      <w:pPr>
        <w:numPr>
          <w:ilvl w:val="0"/>
          <w:numId w:val="51"/>
        </w:numPr>
      </w:pPr>
      <w:r>
        <w:t>Install nginx via inline user_data Modify the aws_instance resource to include inline user_data:</w:t>
      </w:r>
    </w:p>
    <w:p w14:paraId="1D5010CA">
      <w:r>
        <w:drawing>
          <wp:inline distT="0" distB="0" distL="0" distR="0">
            <wp:extent cx="5943600" cy="2529840"/>
            <wp:effectExtent l="0" t="0" r="0" b="3810"/>
            <wp:docPr id="140966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9102" name="Picture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E6E4">
      <w:r>
        <w:t>SSH in and run:</w:t>
      </w:r>
    </w:p>
    <w:p w14:paraId="06AB4246">
      <w:r>
        <w:drawing>
          <wp:inline distT="0" distB="0" distL="0" distR="0">
            <wp:extent cx="5943600" cy="1379855"/>
            <wp:effectExtent l="0" t="0" r="0" b="0"/>
            <wp:docPr id="93440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08308" name="Picture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C87">
      <w:r>
        <w:t>Verify nginx installation (inline user_data or script)</w:t>
      </w:r>
    </w:p>
    <w:p w14:paraId="09FD6BE5">
      <w:r>
        <w:drawing>
          <wp:inline distT="0" distB="0" distL="0" distR="0">
            <wp:extent cx="5943600" cy="4387850"/>
            <wp:effectExtent l="0" t="0" r="0" b="0"/>
            <wp:docPr id="207035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50666" name="Picture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C276">
      <w:r>
        <w:t>Open in browser</w:t>
      </w:r>
    </w:p>
    <w:p w14:paraId="10533769">
      <w:r>
        <w:drawing>
          <wp:inline distT="0" distB="0" distL="0" distR="0">
            <wp:extent cx="5943600" cy="1750060"/>
            <wp:effectExtent l="0" t="0" r="0" b="2540"/>
            <wp:docPr id="1610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8672" name="Picture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E18F">
      <w:pPr>
        <w:numPr>
          <w:ilvl w:val="0"/>
          <w:numId w:val="52"/>
        </w:numPr>
      </w:pPr>
      <w:r>
        <w:t>Use an external script for user_data Create a script file in the Codespace:</w:t>
      </w:r>
    </w:p>
    <w:p w14:paraId="714F057C">
      <w:r>
        <w:drawing>
          <wp:inline distT="0" distB="0" distL="0" distR="0">
            <wp:extent cx="5943600" cy="3023235"/>
            <wp:effectExtent l="0" t="0" r="0" b="5715"/>
            <wp:docPr id="22184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49286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39B8">
      <w:r>
        <w:t>Update aws_instance to use the file:</w:t>
      </w:r>
    </w:p>
    <w:p w14:paraId="4213235A">
      <w:r>
        <w:drawing>
          <wp:inline distT="0" distB="0" distL="0" distR="0">
            <wp:extent cx="5943600" cy="2034540"/>
            <wp:effectExtent l="0" t="0" r="0" b="3810"/>
            <wp:docPr id="176071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10929" name="Picture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361C"/>
    <w:p w14:paraId="72EB5BE6">
      <w:r>
        <w:t xml:space="preserve">Apply: </w:t>
      </w:r>
      <w:r>
        <w:drawing>
          <wp:inline distT="0" distB="0" distL="0" distR="0">
            <wp:extent cx="5943600" cy="4131945"/>
            <wp:effectExtent l="0" t="0" r="0" b="1905"/>
            <wp:docPr id="202120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08904" name="Picture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3ED4">
      <w:pPr>
        <w:rPr>
          <w:b/>
          <w:bCs/>
        </w:rPr>
      </w:pPr>
      <w:r>
        <w:rPr>
          <w:b/>
          <w:bCs/>
        </w:rPr>
        <w:t>Cleanup</w:t>
      </w:r>
    </w:p>
    <w:p w14:paraId="68392A3F">
      <w:pPr>
        <w:numPr>
          <w:ilvl w:val="0"/>
          <w:numId w:val="53"/>
        </w:numPr>
      </w:pPr>
      <w:r>
        <w:t>Destroy all resources:</w:t>
      </w:r>
    </w:p>
    <w:p w14:paraId="3B905445"/>
    <w:p w14:paraId="72CA0347">
      <w:r>
        <w:drawing>
          <wp:inline distT="0" distB="0" distL="0" distR="0">
            <wp:extent cx="5943600" cy="3025775"/>
            <wp:effectExtent l="0" t="0" r="0" b="3175"/>
            <wp:docPr id="18416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5941" name="Picture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296">
      <w:pPr>
        <w:numPr>
          <w:ilvl w:val="0"/>
          <w:numId w:val="54"/>
        </w:numPr>
      </w:pPr>
      <w:r>
        <w:t>Verify state files:</w:t>
      </w:r>
    </w:p>
    <w:p w14:paraId="71964471">
      <w:r>
        <w:drawing>
          <wp:inline distT="0" distB="0" distL="0" distR="0">
            <wp:extent cx="5943600" cy="1515745"/>
            <wp:effectExtent l="0" t="0" r="0" b="8255"/>
            <wp:docPr id="170940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8674" name="Picture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E884">
      <w:r>
        <w:drawing>
          <wp:inline distT="0" distB="0" distL="0" distR="0">
            <wp:extent cx="5943600" cy="3410585"/>
            <wp:effectExtent l="0" t="0" r="0" b="0"/>
            <wp:docPr id="128208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0860" name="Picture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7E1A"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B82774"/>
    <w:multiLevelType w:val="multilevel"/>
    <w:tmpl w:val="04B8277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4D17565"/>
    <w:multiLevelType w:val="multilevel"/>
    <w:tmpl w:val="04D17565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099A0460"/>
    <w:multiLevelType w:val="multilevel"/>
    <w:tmpl w:val="099A0460"/>
    <w:lvl w:ilvl="0" w:tentative="0">
      <w:start w:val="8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0E2E34A0"/>
    <w:multiLevelType w:val="multilevel"/>
    <w:tmpl w:val="0E2E34A0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0F16000B"/>
    <w:multiLevelType w:val="multilevel"/>
    <w:tmpl w:val="0F16000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100D03BD"/>
    <w:multiLevelType w:val="multilevel"/>
    <w:tmpl w:val="100D03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14640088"/>
    <w:multiLevelType w:val="multilevel"/>
    <w:tmpl w:val="14640088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174F7537"/>
    <w:multiLevelType w:val="multilevel"/>
    <w:tmpl w:val="174F75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C954A15"/>
    <w:multiLevelType w:val="multilevel"/>
    <w:tmpl w:val="1C954A15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1CCE3CA3"/>
    <w:multiLevelType w:val="multilevel"/>
    <w:tmpl w:val="1CCE3CA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1CE35CC0"/>
    <w:multiLevelType w:val="multilevel"/>
    <w:tmpl w:val="1CE35CC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1DCA0A63"/>
    <w:multiLevelType w:val="multilevel"/>
    <w:tmpl w:val="1DCA0A63"/>
    <w:lvl w:ilvl="0" w:tentative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23EF5254"/>
    <w:multiLevelType w:val="multilevel"/>
    <w:tmpl w:val="23EF5254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>
    <w:nsid w:val="247B4A0D"/>
    <w:multiLevelType w:val="multilevel"/>
    <w:tmpl w:val="247B4A0D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24BA2ECA"/>
    <w:multiLevelType w:val="multilevel"/>
    <w:tmpl w:val="24BA2ECA"/>
    <w:lvl w:ilvl="0" w:tentative="0">
      <w:start w:val="7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>
    <w:nsid w:val="25002928"/>
    <w:multiLevelType w:val="multilevel"/>
    <w:tmpl w:val="25002928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26F24E99"/>
    <w:multiLevelType w:val="multilevel"/>
    <w:tmpl w:val="26F24E99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286855D1"/>
    <w:multiLevelType w:val="multilevel"/>
    <w:tmpl w:val="286855D1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>
    <w:nsid w:val="28A8643F"/>
    <w:multiLevelType w:val="multilevel"/>
    <w:tmpl w:val="28A8643F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>
    <w:nsid w:val="2DCC3302"/>
    <w:multiLevelType w:val="multilevel"/>
    <w:tmpl w:val="2DCC3302"/>
    <w:lvl w:ilvl="0" w:tentative="0">
      <w:start w:val="9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>
    <w:nsid w:val="345B492B"/>
    <w:multiLevelType w:val="multilevel"/>
    <w:tmpl w:val="345B492B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>
    <w:nsid w:val="3554259A"/>
    <w:multiLevelType w:val="multilevel"/>
    <w:tmpl w:val="3554259A"/>
    <w:lvl w:ilvl="0" w:tentative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>
    <w:nsid w:val="36285E45"/>
    <w:multiLevelType w:val="multilevel"/>
    <w:tmpl w:val="36285E45"/>
    <w:lvl w:ilvl="0" w:tentative="0">
      <w:start w:val="7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3">
    <w:nsid w:val="405F4815"/>
    <w:multiLevelType w:val="multilevel"/>
    <w:tmpl w:val="405F4815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>
    <w:nsid w:val="41F350CC"/>
    <w:multiLevelType w:val="multilevel"/>
    <w:tmpl w:val="41F350CC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5">
    <w:nsid w:val="44B47311"/>
    <w:multiLevelType w:val="multilevel"/>
    <w:tmpl w:val="44B47311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6">
    <w:nsid w:val="44BC2223"/>
    <w:multiLevelType w:val="multilevel"/>
    <w:tmpl w:val="44BC2223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>
    <w:nsid w:val="49866DD5"/>
    <w:multiLevelType w:val="multilevel"/>
    <w:tmpl w:val="49866DD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498942DC"/>
    <w:multiLevelType w:val="multilevel"/>
    <w:tmpl w:val="498942DC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>
    <w:nsid w:val="4AA60115"/>
    <w:multiLevelType w:val="multilevel"/>
    <w:tmpl w:val="4AA60115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>
    <w:nsid w:val="4C1A3EE5"/>
    <w:multiLevelType w:val="multilevel"/>
    <w:tmpl w:val="4C1A3EE5"/>
    <w:lvl w:ilvl="0" w:tentative="0">
      <w:start w:val="10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1">
    <w:nsid w:val="527C1344"/>
    <w:multiLevelType w:val="multilevel"/>
    <w:tmpl w:val="527C1344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2">
    <w:nsid w:val="54673FCB"/>
    <w:multiLevelType w:val="multilevel"/>
    <w:tmpl w:val="54673FC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3">
    <w:nsid w:val="5C8777A4"/>
    <w:multiLevelType w:val="multilevel"/>
    <w:tmpl w:val="5C8777A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4">
    <w:nsid w:val="5C950A39"/>
    <w:multiLevelType w:val="multilevel"/>
    <w:tmpl w:val="5C950A39"/>
    <w:lvl w:ilvl="0" w:tentative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5">
    <w:nsid w:val="5D0C6E70"/>
    <w:multiLevelType w:val="multilevel"/>
    <w:tmpl w:val="5D0C6E70"/>
    <w:lvl w:ilvl="0" w:tentative="0">
      <w:start w:val="7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6">
    <w:nsid w:val="5FC25EE2"/>
    <w:multiLevelType w:val="multilevel"/>
    <w:tmpl w:val="5FC25EE2"/>
    <w:lvl w:ilvl="0" w:tentative="0">
      <w:start w:val="8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7">
    <w:nsid w:val="607F4210"/>
    <w:multiLevelType w:val="multilevel"/>
    <w:tmpl w:val="607F4210"/>
    <w:lvl w:ilvl="0" w:tentative="0">
      <w:start w:val="9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8">
    <w:nsid w:val="63E87592"/>
    <w:multiLevelType w:val="multilevel"/>
    <w:tmpl w:val="63E8759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>
    <w:nsid w:val="648515F6"/>
    <w:multiLevelType w:val="multilevel"/>
    <w:tmpl w:val="648515F6"/>
    <w:lvl w:ilvl="0" w:tentative="0">
      <w:start w:val="9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0">
    <w:nsid w:val="64A72EB6"/>
    <w:multiLevelType w:val="multilevel"/>
    <w:tmpl w:val="64A72EB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1">
    <w:nsid w:val="65972462"/>
    <w:multiLevelType w:val="multilevel"/>
    <w:tmpl w:val="65972462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2">
    <w:nsid w:val="674E6BCE"/>
    <w:multiLevelType w:val="multilevel"/>
    <w:tmpl w:val="674E6BCE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3">
    <w:nsid w:val="68803C1E"/>
    <w:multiLevelType w:val="multilevel"/>
    <w:tmpl w:val="68803C1E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4">
    <w:nsid w:val="6B317318"/>
    <w:multiLevelType w:val="multilevel"/>
    <w:tmpl w:val="6B317318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5">
    <w:nsid w:val="6DA75D3C"/>
    <w:multiLevelType w:val="multilevel"/>
    <w:tmpl w:val="6DA75D3C"/>
    <w:lvl w:ilvl="0" w:tentative="0">
      <w:start w:val="10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6">
    <w:nsid w:val="6DFD402C"/>
    <w:multiLevelType w:val="multilevel"/>
    <w:tmpl w:val="6DFD402C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">
    <w:nsid w:val="6E7A1A0D"/>
    <w:multiLevelType w:val="multilevel"/>
    <w:tmpl w:val="6E7A1A0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8">
    <w:nsid w:val="703021F3"/>
    <w:multiLevelType w:val="multilevel"/>
    <w:tmpl w:val="703021F3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9">
    <w:nsid w:val="72BA0C96"/>
    <w:multiLevelType w:val="multilevel"/>
    <w:tmpl w:val="72BA0C96"/>
    <w:lvl w:ilvl="0" w:tentative="0">
      <w:start w:val="8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0">
    <w:nsid w:val="775017E1"/>
    <w:multiLevelType w:val="multilevel"/>
    <w:tmpl w:val="775017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1">
    <w:nsid w:val="79102645"/>
    <w:multiLevelType w:val="multilevel"/>
    <w:tmpl w:val="79102645"/>
    <w:lvl w:ilvl="0" w:tentative="0">
      <w:start w:val="7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2">
    <w:nsid w:val="7A9B64D6"/>
    <w:multiLevelType w:val="multilevel"/>
    <w:tmpl w:val="7A9B64D6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3">
    <w:nsid w:val="7E696632"/>
    <w:multiLevelType w:val="multilevel"/>
    <w:tmpl w:val="7E6966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40"/>
  </w:num>
  <w:num w:numId="2">
    <w:abstractNumId w:val="46"/>
  </w:num>
  <w:num w:numId="3">
    <w:abstractNumId w:val="29"/>
  </w:num>
  <w:num w:numId="4">
    <w:abstractNumId w:val="1"/>
  </w:num>
  <w:num w:numId="5">
    <w:abstractNumId w:val="52"/>
  </w:num>
  <w:num w:numId="6">
    <w:abstractNumId w:val="11"/>
  </w:num>
  <w:num w:numId="7">
    <w:abstractNumId w:val="22"/>
  </w:num>
  <w:num w:numId="8">
    <w:abstractNumId w:val="36"/>
  </w:num>
  <w:num w:numId="9">
    <w:abstractNumId w:val="19"/>
  </w:num>
  <w:num w:numId="10">
    <w:abstractNumId w:val="45"/>
  </w:num>
  <w:num w:numId="11">
    <w:abstractNumId w:val="9"/>
  </w:num>
  <w:num w:numId="12">
    <w:abstractNumId w:val="24"/>
  </w:num>
  <w:num w:numId="13">
    <w:abstractNumId w:val="20"/>
  </w:num>
  <w:num w:numId="14">
    <w:abstractNumId w:val="17"/>
  </w:num>
  <w:num w:numId="15">
    <w:abstractNumId w:val="13"/>
  </w:num>
  <w:num w:numId="16">
    <w:abstractNumId w:val="34"/>
  </w:num>
  <w:num w:numId="17">
    <w:abstractNumId w:val="51"/>
  </w:num>
  <w:num w:numId="18">
    <w:abstractNumId w:val="27"/>
  </w:num>
  <w:num w:numId="19">
    <w:abstractNumId w:val="25"/>
  </w:num>
  <w:num w:numId="20">
    <w:abstractNumId w:val="41"/>
  </w:num>
  <w:num w:numId="21">
    <w:abstractNumId w:val="15"/>
  </w:num>
  <w:num w:numId="22">
    <w:abstractNumId w:val="4"/>
  </w:num>
  <w:num w:numId="23">
    <w:abstractNumId w:val="32"/>
  </w:num>
  <w:num w:numId="24">
    <w:abstractNumId w:val="44"/>
  </w:num>
  <w:num w:numId="25">
    <w:abstractNumId w:val="28"/>
  </w:num>
  <w:num w:numId="26">
    <w:abstractNumId w:val="42"/>
  </w:num>
  <w:num w:numId="27">
    <w:abstractNumId w:val="10"/>
  </w:num>
  <w:num w:numId="28">
    <w:abstractNumId w:val="31"/>
  </w:num>
  <w:num w:numId="29">
    <w:abstractNumId w:val="48"/>
  </w:num>
  <w:num w:numId="30">
    <w:abstractNumId w:val="3"/>
  </w:num>
  <w:num w:numId="31">
    <w:abstractNumId w:val="26"/>
  </w:num>
  <w:num w:numId="32">
    <w:abstractNumId w:val="0"/>
  </w:num>
  <w:num w:numId="33">
    <w:abstractNumId w:val="50"/>
  </w:num>
  <w:num w:numId="34">
    <w:abstractNumId w:val="5"/>
  </w:num>
  <w:num w:numId="35">
    <w:abstractNumId w:val="38"/>
  </w:num>
  <w:num w:numId="36">
    <w:abstractNumId w:val="7"/>
  </w:num>
  <w:num w:numId="37">
    <w:abstractNumId w:val="47"/>
  </w:num>
  <w:num w:numId="38">
    <w:abstractNumId w:val="43"/>
  </w:num>
  <w:num w:numId="39">
    <w:abstractNumId w:val="18"/>
  </w:num>
  <w:num w:numId="40">
    <w:abstractNumId w:val="23"/>
  </w:num>
  <w:num w:numId="41">
    <w:abstractNumId w:val="12"/>
  </w:num>
  <w:num w:numId="42">
    <w:abstractNumId w:val="35"/>
  </w:num>
  <w:num w:numId="43">
    <w:abstractNumId w:val="49"/>
  </w:num>
  <w:num w:numId="44">
    <w:abstractNumId w:val="37"/>
  </w:num>
  <w:num w:numId="45">
    <w:abstractNumId w:val="53"/>
  </w:num>
  <w:num w:numId="46">
    <w:abstractNumId w:val="8"/>
  </w:num>
  <w:num w:numId="47">
    <w:abstractNumId w:val="16"/>
  </w:num>
  <w:num w:numId="48">
    <w:abstractNumId w:val="21"/>
  </w:num>
  <w:num w:numId="49">
    <w:abstractNumId w:val="14"/>
  </w:num>
  <w:num w:numId="50">
    <w:abstractNumId w:val="2"/>
  </w:num>
  <w:num w:numId="51">
    <w:abstractNumId w:val="39"/>
  </w:num>
  <w:num w:numId="52">
    <w:abstractNumId w:val="30"/>
  </w:num>
  <w:num w:numId="53">
    <w:abstractNumId w:val="33"/>
  </w:num>
  <w:num w:numId="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67F"/>
    <w:rsid w:val="00102020"/>
    <w:rsid w:val="00105019"/>
    <w:rsid w:val="002C567F"/>
    <w:rsid w:val="003C6689"/>
    <w:rsid w:val="00405183"/>
    <w:rsid w:val="00483EC1"/>
    <w:rsid w:val="004A32CD"/>
    <w:rsid w:val="006057B9"/>
    <w:rsid w:val="007F5555"/>
    <w:rsid w:val="00890E9C"/>
    <w:rsid w:val="008C638A"/>
    <w:rsid w:val="008F254F"/>
    <w:rsid w:val="00932F1C"/>
    <w:rsid w:val="00A45583"/>
    <w:rsid w:val="00AD0054"/>
    <w:rsid w:val="00B30B9D"/>
    <w:rsid w:val="00B82075"/>
    <w:rsid w:val="00B8612C"/>
    <w:rsid w:val="00C17955"/>
    <w:rsid w:val="00C4529B"/>
    <w:rsid w:val="00C556BC"/>
    <w:rsid w:val="00C872BC"/>
    <w:rsid w:val="00CF0C51"/>
    <w:rsid w:val="00D524C2"/>
    <w:rsid w:val="00E54121"/>
    <w:rsid w:val="00EC6A1C"/>
    <w:rsid w:val="00FC609A"/>
    <w:rsid w:val="00FF3364"/>
    <w:rsid w:val="0DA3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40</Pages>
  <Words>627</Words>
  <Characters>3579</Characters>
  <Lines>29</Lines>
  <Paragraphs>8</Paragraphs>
  <TotalTime>0</TotalTime>
  <ScaleCrop>false</ScaleCrop>
  <LinksUpToDate>false</LinksUpToDate>
  <CharactersWithSpaces>4198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2025-12-24T16:16:00Z</dcterms:created>
  <dc:creator>zunaira noor</dc:creator>
  <cp:lastModifiedBy>Zunaira Noor05</cp:lastModifiedBy>
  <dcterms:modified xsi:type="dcterms:W3CDTF">2025-12-24T20:45:17Z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F62F227894184E6FBF8D97791589FBC6_12</vt:lpwstr>
  </property>
</Properties>
</file>